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61A0" w:rsidRPr="005F0E64" w:rsidTr="005F0E64">
        <w:tc>
          <w:tcPr>
            <w:tcW w:w="9576" w:type="dxa"/>
          </w:tcPr>
          <w:p w:rsidR="00B661A0" w:rsidRPr="005F0E64" w:rsidRDefault="00B661A0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DC2ABF" w:rsidRPr="005F0E64" w:rsidRDefault="00DC2ABF" w:rsidP="002C4DE4">
            <w:pPr>
              <w:spacing w:after="200" w:line="276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ตัวอย่าง</w:t>
            </w:r>
          </w:p>
          <w:p w:rsidR="00B661A0" w:rsidRPr="005F0E64" w:rsidRDefault="00B661A0" w:rsidP="005F0E64">
            <w:pPr>
              <w:jc w:val="center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/>
                <w:sz w:val="28"/>
                <w:szCs w:val="32"/>
                <w:cs/>
                <w:lang w:bidi="th-TH"/>
              </w:rPr>
              <w:t>ตารางแสดงวงเงิน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งบประมาณที่ได้รับจัดสรรและราคากลาง (ราคาอ้างอิง)</w:t>
            </w:r>
          </w:p>
          <w:p w:rsidR="00B661A0" w:rsidRPr="005F0E64" w:rsidRDefault="00B661A0" w:rsidP="005F0E64">
            <w:pPr>
              <w:jc w:val="center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ในการจัดซื้อจัดจ้างซึ่งมิใช่งานก่อสร้าง</w:t>
            </w:r>
          </w:p>
          <w:p w:rsidR="00B661A0" w:rsidRPr="005F0E64" w:rsidRDefault="00B661A0" w:rsidP="00B661A0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</w:p>
          <w:p w:rsidR="00B661A0" w:rsidRPr="005F0E64" w:rsidRDefault="00B661A0" w:rsidP="005F0E64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ชื่อโครงการ    การซื้อเครื่องนึ่งฆ่าเชื้อ</w:t>
            </w:r>
            <w:r w:rsidR="00D84764">
              <w:rPr>
                <w:rFonts w:ascii="TH SarabunPSK" w:hAnsi="TH SarabunPSK" w:cs="TH SarabunPSK"/>
                <w:sz w:val="28"/>
                <w:szCs w:val="32"/>
                <w:lang w:bidi="th-TH"/>
              </w:rPr>
              <w:t xml:space="preserve"> </w:t>
            </w:r>
            <w:r w:rsidR="00D847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จำนวน 1 เครื่อง</w:t>
            </w:r>
          </w:p>
          <w:p w:rsidR="00B661A0" w:rsidRPr="005F0E64" w:rsidRDefault="00B661A0" w:rsidP="00B661A0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หน่วยงานเจ้าของโครงการ  ภาควิชาชีววิทยา คณะวิทยาศาสตร์</w:t>
            </w:r>
          </w:p>
          <w:p w:rsidR="00B661A0" w:rsidRPr="005F0E64" w:rsidRDefault="00B661A0" w:rsidP="00B661A0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</w:p>
          <w:p w:rsidR="00B661A0" w:rsidRPr="005F0E64" w:rsidRDefault="00B661A0" w:rsidP="005F0E64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วงเงินงบประมาณที่ได้รับจัดสรร เป็นเงิน ๑๘๐</w:t>
            </w:r>
            <w:r w:rsidRPr="005F0E64">
              <w:rPr>
                <w:rFonts w:ascii="TH SarabunPSK" w:hAnsi="TH SarabunPSK" w:cs="TH SarabunPSK"/>
                <w:sz w:val="28"/>
                <w:szCs w:val="32"/>
                <w:lang w:bidi="th-TH"/>
              </w:rPr>
              <w:t>,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๐๐๐</w:t>
            </w:r>
            <w:r w:rsidRPr="005F0E64">
              <w:rPr>
                <w:rFonts w:ascii="TH SarabunPSK" w:hAnsi="TH SarabunPSK" w:cs="TH SarabunPSK"/>
                <w:sz w:val="28"/>
                <w:szCs w:val="32"/>
                <w:lang w:bidi="th-TH"/>
              </w:rPr>
              <w:t xml:space="preserve"> 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บาท (หนึ่งแสนแปดหมื่นบาทถ้วน)</w:t>
            </w:r>
          </w:p>
          <w:p w:rsidR="00B661A0" w:rsidRPr="005F0E64" w:rsidRDefault="00B661A0" w:rsidP="00B661A0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</w:p>
          <w:p w:rsidR="00B661A0" w:rsidRPr="005F0E64" w:rsidRDefault="00B661A0" w:rsidP="005F0E64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วันที่กำหนดราคากลาง    </w:t>
            </w:r>
            <w:r w:rsidRPr="005F0E64">
              <w:rPr>
                <w:rFonts w:ascii="TH SarabunPSK" w:hAnsi="TH SarabunPSK" w:cs="TH SarabunPSK" w:hint="cs"/>
                <w:color w:val="FF0000"/>
                <w:sz w:val="28"/>
                <w:szCs w:val="32"/>
                <w:cs/>
                <w:lang w:bidi="th-TH"/>
              </w:rPr>
              <w:t>พฤศจิกายน</w:t>
            </w: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 2556</w:t>
            </w:r>
            <w:r w:rsidR="00D84764"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  <w:t xml:space="preserve"> </w:t>
            </w:r>
            <w:r w:rsidR="00D847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(ตามใบเสนอราคาที่ขอจากบริษัท)</w:t>
            </w:r>
          </w:p>
          <w:p w:rsidR="00B661A0" w:rsidRPr="005F0E64" w:rsidRDefault="00B661A0" w:rsidP="00B661A0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เป็นเงิน ๑๘๐</w:t>
            </w:r>
            <w:r w:rsidRPr="005F0E64">
              <w:rPr>
                <w:rFonts w:ascii="TH SarabunPSK" w:hAnsi="TH SarabunPSK" w:cs="TH SarabunPSK"/>
                <w:sz w:val="28"/>
                <w:szCs w:val="32"/>
                <w:lang w:bidi="th-TH"/>
              </w:rPr>
              <w:t>,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๐๐๐</w:t>
            </w:r>
            <w:r w:rsidRPr="005F0E64">
              <w:rPr>
                <w:rFonts w:ascii="TH SarabunPSK" w:hAnsi="TH SarabunPSK" w:cs="TH SarabunPSK"/>
                <w:sz w:val="28"/>
                <w:szCs w:val="32"/>
                <w:lang w:bidi="th-TH"/>
              </w:rPr>
              <w:t xml:space="preserve"> 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บาท (หนึ่งแสนแปดหมื่นบาทถ้วน)</w:t>
            </w:r>
          </w:p>
          <w:p w:rsidR="00B661A0" w:rsidRPr="005F0E64" w:rsidRDefault="00B661A0" w:rsidP="00B661A0">
            <w:pPr>
              <w:pStyle w:val="aa"/>
              <w:rPr>
                <w:rFonts w:ascii="TH SarabunPSK" w:hAnsi="TH SarabunPSK" w:cs="TH SarabunPSK"/>
                <w:color w:val="FF0000"/>
                <w:sz w:val="28"/>
                <w:szCs w:val="32"/>
                <w:lang w:bidi="th-TH"/>
              </w:rPr>
            </w:pPr>
          </w:p>
          <w:p w:rsidR="00B661A0" w:rsidRPr="005F0E64" w:rsidRDefault="00B661A0" w:rsidP="005F0E64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แหล่งที่มาของราคากลาง (ราคาอ้างอิง)</w:t>
            </w:r>
          </w:p>
          <w:p w:rsidR="00B661A0" w:rsidRPr="005F0E64" w:rsidRDefault="00B661A0" w:rsidP="005F0E64">
            <w:pPr>
              <w:pStyle w:val="aa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บริษัท 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เบทเทอร์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ไซ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แอนซ์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 จำกัด</w:t>
            </w:r>
          </w:p>
          <w:p w:rsidR="00B661A0" w:rsidRPr="005F0E64" w:rsidRDefault="00B661A0" w:rsidP="005F0E64">
            <w:pPr>
              <w:pStyle w:val="aa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บริษัท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กิบ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ไทย จำกัด</w:t>
            </w:r>
          </w:p>
          <w:p w:rsidR="00B661A0" w:rsidRPr="005F0E64" w:rsidRDefault="00B661A0" w:rsidP="005F0E64">
            <w:pPr>
              <w:pStyle w:val="aa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บริษัท </w:t>
            </w:r>
            <w:r w:rsidRPr="005F0E64"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  <w:t>S-Square Enterprise Ltd., Part.</w:t>
            </w:r>
          </w:p>
          <w:p w:rsidR="00B661A0" w:rsidRPr="005F0E64" w:rsidRDefault="00B661A0" w:rsidP="005F0E64">
            <w:pPr>
              <w:pStyle w:val="aa"/>
              <w:ind w:left="1230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B661A0" w:rsidRPr="005F0E64" w:rsidRDefault="00DC2ABF" w:rsidP="005F0E64">
            <w:pPr>
              <w:pStyle w:val="aa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รายชื่อคณะกรรมการกำหนดร่างขอบเขตของงาน </w:t>
            </w:r>
            <w:r w:rsidRPr="005F0E64"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  <w:t xml:space="preserve">(TOR)  </w:t>
            </w: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ตามคำสั่งมหาวิทยาลัยศรีนครินทรวิ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โรฒ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ที่</w:t>
            </w:r>
          </w:p>
          <w:p w:rsidR="00B661A0" w:rsidRPr="005F0E64" w:rsidRDefault="00B661A0" w:rsidP="005F0E64">
            <w:pPr>
              <w:pStyle w:val="aa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นาย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ศิ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วาพร ลงยันต์</w:t>
            </w:r>
          </w:p>
          <w:p w:rsidR="00F8511D" w:rsidRPr="005F0E64" w:rsidRDefault="00F8511D" w:rsidP="005F0E64">
            <w:pPr>
              <w:pStyle w:val="aa"/>
              <w:numPr>
                <w:ilvl w:val="0"/>
                <w:numId w:val="12"/>
              </w:numPr>
              <w:rPr>
                <w:rFonts w:ascii="TH SarabunPSK" w:hAnsi="TH SarabunPSK" w:cs="TH SarabunPSK" w:hint="cs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นางสาวอร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นงค์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  พริ้ง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ศุล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กะ</w:t>
            </w:r>
          </w:p>
          <w:p w:rsidR="00B661A0" w:rsidRPr="005F0E64" w:rsidRDefault="00F8511D" w:rsidP="005F0E64">
            <w:pPr>
              <w:pStyle w:val="aa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นางสาว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สุขุ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มา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ภรณ์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  สุขขุม</w:t>
            </w:r>
          </w:p>
          <w:p w:rsidR="00B661A0" w:rsidRPr="005F0E64" w:rsidRDefault="00B661A0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</w:tc>
      </w:tr>
    </w:tbl>
    <w:p w:rsidR="00F8511D" w:rsidRDefault="004433EF">
      <w:pPr>
        <w:spacing w:after="200" w:line="276" w:lineRule="auto"/>
        <w:rPr>
          <w:rFonts w:ascii="TH SarabunPSK" w:hAnsi="TH SarabunPSK" w:cs="TH SarabunPSK"/>
          <w:color w:val="000000"/>
          <w:sz w:val="28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28"/>
          <w:szCs w:val="32"/>
          <w:lang w:bidi="th-TH"/>
        </w:rPr>
        <w:br w:type="page"/>
      </w:r>
    </w:p>
    <w:tbl>
      <w:tblPr>
        <w:tblW w:w="1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  <w:gridCol w:w="9576"/>
      </w:tblGrid>
      <w:tr w:rsidR="00F8511D" w:rsidRPr="005F0E64" w:rsidTr="002C4DE4">
        <w:tc>
          <w:tcPr>
            <w:tcW w:w="9576" w:type="dxa"/>
          </w:tcPr>
          <w:p w:rsidR="00F8511D" w:rsidRPr="005F0E64" w:rsidRDefault="002C4DE4" w:rsidP="002C4DE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( แบบฟอร์ม )</w:t>
            </w:r>
          </w:p>
          <w:p w:rsidR="00F8511D" w:rsidRPr="005F0E64" w:rsidRDefault="00F8511D" w:rsidP="005F0E64">
            <w:pPr>
              <w:jc w:val="center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/>
                <w:sz w:val="28"/>
                <w:szCs w:val="32"/>
                <w:cs/>
                <w:lang w:bidi="th-TH"/>
              </w:rPr>
              <w:t>ตารางแสดงวงเงิน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งบประมาณที่ได้รับจัดสรรและราคากลาง (ราคาอ้างอิง)</w:t>
            </w:r>
          </w:p>
          <w:p w:rsidR="00F8511D" w:rsidRPr="005F0E64" w:rsidRDefault="00F8511D" w:rsidP="005F0E64">
            <w:pPr>
              <w:jc w:val="center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ในการจัดซื้อจัดจ้างซึ่งมิใช่งานก่อสร้าง</w:t>
            </w:r>
          </w:p>
          <w:p w:rsidR="00F8511D" w:rsidRPr="005F0E64" w:rsidRDefault="00F8511D" w:rsidP="005F0E64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 xml:space="preserve">ชื่อโครงการ    </w:t>
            </w:r>
          </w:p>
          <w:p w:rsidR="00F8511D" w:rsidRPr="005F0E64" w:rsidRDefault="00F8511D" w:rsidP="005F0E64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 xml:space="preserve">หน่วยงานเจ้าของโครงการ  </w:t>
            </w:r>
            <w:r w:rsidRPr="005F0E64">
              <w:rPr>
                <w:rFonts w:ascii="TH SarabunPSK" w:hAnsi="TH SarabunPSK" w:cs="TH SarabunPSK"/>
                <w:sz w:val="28"/>
                <w:szCs w:val="32"/>
                <w:lang w:bidi="th-TH"/>
              </w:rPr>
              <w:t xml:space="preserve">                                 .</w:t>
            </w:r>
          </w:p>
          <w:p w:rsidR="00F8511D" w:rsidRPr="005F0E64" w:rsidRDefault="00F8511D" w:rsidP="005F0E64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>วงเงินงบประมาณที่ได้รับจัดสรร เป็นเงิน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u w:val="dotted"/>
                <w:cs/>
                <w:lang w:bidi="th-TH"/>
              </w:rPr>
              <w:t xml:space="preserve">             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 xml:space="preserve">บาท </w:t>
            </w:r>
          </w:p>
          <w:p w:rsidR="00F8511D" w:rsidRPr="005F0E64" w:rsidRDefault="00F8511D" w:rsidP="005F0E64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วันที่กำหนดราคากลาง    </w:t>
            </w:r>
          </w:p>
          <w:p w:rsidR="00F8511D" w:rsidRPr="005F0E64" w:rsidRDefault="00F8511D" w:rsidP="005F0E64">
            <w:pPr>
              <w:pStyle w:val="aa"/>
              <w:rPr>
                <w:rFonts w:ascii="TH SarabunPSK" w:hAnsi="TH SarabunPSK" w:cs="TH SarabunPSK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 xml:space="preserve">เป็นเงิน                </w:t>
            </w:r>
            <w:r w:rsidRPr="005F0E64">
              <w:rPr>
                <w:rFonts w:ascii="TH SarabunPSK" w:hAnsi="TH SarabunPSK" w:cs="TH SarabunPSK"/>
                <w:sz w:val="28"/>
                <w:szCs w:val="32"/>
                <w:lang w:bidi="th-TH"/>
              </w:rPr>
              <w:t xml:space="preserve"> </w:t>
            </w:r>
            <w:r w:rsidRPr="005F0E64">
              <w:rPr>
                <w:rFonts w:ascii="TH SarabunPSK" w:hAnsi="TH SarabunPSK" w:cs="TH SarabunPSK" w:hint="cs"/>
                <w:sz w:val="28"/>
                <w:szCs w:val="32"/>
                <w:cs/>
                <w:lang w:bidi="th-TH"/>
              </w:rPr>
              <w:t xml:space="preserve">บาท            </w:t>
            </w:r>
          </w:p>
          <w:p w:rsidR="00F8511D" w:rsidRPr="005F0E64" w:rsidRDefault="00F8511D" w:rsidP="005F0E64">
            <w:pPr>
              <w:pStyle w:val="aa"/>
              <w:rPr>
                <w:rFonts w:ascii="TH SarabunPSK" w:hAnsi="TH SarabunPSK" w:cs="TH SarabunPSK"/>
                <w:color w:val="FF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แหล่งที่มาของราคากลาง (ราคาอ้างอิง)</w:t>
            </w:r>
          </w:p>
          <w:p w:rsidR="00F8511D" w:rsidRPr="005F0E64" w:rsidRDefault="00F8511D" w:rsidP="005F0E64">
            <w:pPr>
              <w:pStyle w:val="aa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ind w:left="1230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3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รายชื่อ</w:t>
            </w:r>
            <w:r w:rsidR="00DC2ABF"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 xml:space="preserve">คณะกรรมการกำหนดร่างขอบเขตของงาน </w:t>
            </w:r>
            <w:r w:rsidR="00DC2ABF" w:rsidRPr="005F0E64"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  <w:t xml:space="preserve">(TOR) </w:t>
            </w:r>
            <w:r w:rsidRPr="005F0E64"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  <w:t xml:space="preserve"> </w:t>
            </w:r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ตามคำสั่งมหาวิทยาลัยศรีนครินทรวิ</w:t>
            </w:r>
            <w:proofErr w:type="spellStart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โรฒ</w:t>
            </w:r>
            <w:proofErr w:type="spellEnd"/>
            <w:r w:rsidRPr="005F0E64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  <w:lang w:bidi="th-TH"/>
              </w:rPr>
              <w:t>ที่</w:t>
            </w:r>
          </w:p>
          <w:p w:rsidR="00F8511D" w:rsidRPr="005F0E64" w:rsidRDefault="00F8511D" w:rsidP="005F0E64">
            <w:pPr>
              <w:pStyle w:val="aa"/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5"/>
              </w:numPr>
              <w:rPr>
                <w:rFonts w:ascii="TH SarabunPSK" w:hAnsi="TH SarabunPSK" w:cs="TH SarabunPSK" w:hint="cs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pStyle w:val="aa"/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</w:tc>
        <w:tc>
          <w:tcPr>
            <w:tcW w:w="9576" w:type="dxa"/>
            <w:tcBorders>
              <w:top w:val="nil"/>
              <w:bottom w:val="nil"/>
              <w:right w:val="nil"/>
            </w:tcBorders>
          </w:tcPr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  <w:p w:rsidR="00F8511D" w:rsidRPr="005F0E64" w:rsidRDefault="00F8511D" w:rsidP="005F0E6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28"/>
                <w:szCs w:val="32"/>
                <w:lang w:bidi="th-TH"/>
              </w:rPr>
            </w:pPr>
          </w:p>
        </w:tc>
      </w:tr>
    </w:tbl>
    <w:p w:rsidR="00F8511D" w:rsidRDefault="00F8511D">
      <w:pPr>
        <w:spacing w:after="200" w:line="276" w:lineRule="auto"/>
        <w:rPr>
          <w:rFonts w:ascii="TH SarabunPSK" w:hAnsi="TH SarabunPSK" w:cs="TH SarabunPSK"/>
          <w:color w:val="000000"/>
          <w:sz w:val="28"/>
          <w:szCs w:val="32"/>
          <w:lang w:bidi="th-TH"/>
        </w:rPr>
      </w:pPr>
    </w:p>
    <w:p w:rsidR="004433EF" w:rsidRDefault="004433EF">
      <w:pPr>
        <w:spacing w:after="200" w:line="276" w:lineRule="auto"/>
        <w:rPr>
          <w:rFonts w:ascii="TH SarabunPSK" w:hAnsi="TH SarabunPSK" w:cs="TH SarabunPSK"/>
          <w:color w:val="000000"/>
          <w:sz w:val="28"/>
          <w:szCs w:val="32"/>
          <w:lang w:bidi="th-TH"/>
        </w:rPr>
      </w:pPr>
    </w:p>
    <w:sectPr w:rsidR="004433EF" w:rsidSect="00B0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4111"/>
    <w:multiLevelType w:val="hybridMultilevel"/>
    <w:tmpl w:val="C2B64E14"/>
    <w:lvl w:ilvl="0" w:tplc="BD64504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1749B"/>
    <w:multiLevelType w:val="hybridMultilevel"/>
    <w:tmpl w:val="1D628C08"/>
    <w:lvl w:ilvl="0" w:tplc="70A034E8">
      <w:start w:val="1"/>
      <w:numFmt w:val="thaiNumbers"/>
      <w:lvlText w:val="%1)"/>
      <w:lvlJc w:val="left"/>
      <w:pPr>
        <w:ind w:left="12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CE97D36"/>
    <w:multiLevelType w:val="hybridMultilevel"/>
    <w:tmpl w:val="EA1A7CE8"/>
    <w:lvl w:ilvl="0" w:tplc="19BECD2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D6FCA"/>
    <w:multiLevelType w:val="hybridMultilevel"/>
    <w:tmpl w:val="111CAA36"/>
    <w:lvl w:ilvl="0" w:tplc="9AD41DD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89C83C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D3D"/>
    <w:multiLevelType w:val="hybridMultilevel"/>
    <w:tmpl w:val="C5D8775A"/>
    <w:lvl w:ilvl="0" w:tplc="2ACE6F5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3F6B"/>
    <w:multiLevelType w:val="hybridMultilevel"/>
    <w:tmpl w:val="1090E86A"/>
    <w:lvl w:ilvl="0" w:tplc="E1E243D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78F"/>
    <w:multiLevelType w:val="hybridMultilevel"/>
    <w:tmpl w:val="0C56ACF2"/>
    <w:lvl w:ilvl="0" w:tplc="7BB67F6E">
      <w:start w:val="1"/>
      <w:numFmt w:val="thaiNumbers"/>
      <w:lvlText w:val="%1)"/>
      <w:lvlJc w:val="left"/>
      <w:pPr>
        <w:ind w:left="1230" w:hanging="360"/>
      </w:pPr>
      <w:rPr>
        <w:rFonts w:hint="default"/>
        <w:sz w:val="32"/>
      </w:rPr>
    </w:lvl>
    <w:lvl w:ilvl="1" w:tplc="57909FB2">
      <w:start w:val="2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60A6F13"/>
    <w:multiLevelType w:val="hybridMultilevel"/>
    <w:tmpl w:val="07B6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35B4"/>
    <w:multiLevelType w:val="hybridMultilevel"/>
    <w:tmpl w:val="973693C2"/>
    <w:lvl w:ilvl="0" w:tplc="76BC954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664609"/>
    <w:multiLevelType w:val="hybridMultilevel"/>
    <w:tmpl w:val="EB0A85CC"/>
    <w:lvl w:ilvl="0" w:tplc="5BA4393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4C20D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7FF"/>
    <w:multiLevelType w:val="hybridMultilevel"/>
    <w:tmpl w:val="B6BCF9DE"/>
    <w:lvl w:ilvl="0" w:tplc="24EE3E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B356893"/>
    <w:multiLevelType w:val="hybridMultilevel"/>
    <w:tmpl w:val="3F9EFD86"/>
    <w:lvl w:ilvl="0" w:tplc="C8C8461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4D56"/>
    <w:multiLevelType w:val="hybridMultilevel"/>
    <w:tmpl w:val="16CE2E3C"/>
    <w:lvl w:ilvl="0" w:tplc="9F34258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3260A"/>
    <w:multiLevelType w:val="hybridMultilevel"/>
    <w:tmpl w:val="B6BCF9DE"/>
    <w:lvl w:ilvl="0" w:tplc="24EE3E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85933C0"/>
    <w:multiLevelType w:val="hybridMultilevel"/>
    <w:tmpl w:val="80EA373E"/>
    <w:lvl w:ilvl="0" w:tplc="467C8F4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93486B"/>
    <w:rsid w:val="00012A9D"/>
    <w:rsid w:val="000701AD"/>
    <w:rsid w:val="0009646E"/>
    <w:rsid w:val="00101E9E"/>
    <w:rsid w:val="001959DD"/>
    <w:rsid w:val="001C3C0E"/>
    <w:rsid w:val="002C4DE4"/>
    <w:rsid w:val="004433EF"/>
    <w:rsid w:val="0048275B"/>
    <w:rsid w:val="00506252"/>
    <w:rsid w:val="005A6FC7"/>
    <w:rsid w:val="005F0E64"/>
    <w:rsid w:val="00654ACF"/>
    <w:rsid w:val="0079559A"/>
    <w:rsid w:val="0090447C"/>
    <w:rsid w:val="0093486B"/>
    <w:rsid w:val="00AD2324"/>
    <w:rsid w:val="00B0456C"/>
    <w:rsid w:val="00B04C44"/>
    <w:rsid w:val="00B57871"/>
    <w:rsid w:val="00B661A0"/>
    <w:rsid w:val="00B67E2F"/>
    <w:rsid w:val="00C932D5"/>
    <w:rsid w:val="00D63B06"/>
    <w:rsid w:val="00D84764"/>
    <w:rsid w:val="00DC2ABF"/>
    <w:rsid w:val="00DD35C3"/>
    <w:rsid w:val="00DF12B9"/>
    <w:rsid w:val="00E51345"/>
    <w:rsid w:val="00E90080"/>
    <w:rsid w:val="00EB4FB2"/>
    <w:rsid w:val="00F50C1B"/>
    <w:rsid w:val="00F6036C"/>
    <w:rsid w:val="00F8511D"/>
    <w:rsid w:val="00F9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9104A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910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10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10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91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91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910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910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910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F9104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04A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F9104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910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104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F9104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9104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9104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9104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9104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9104A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F910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F9104A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9104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9104A"/>
    <w:rPr>
      <w:rFonts w:ascii="Cambria" w:eastAsia="Times New Roman" w:hAnsi="Cambria"/>
      <w:sz w:val="24"/>
      <w:szCs w:val="24"/>
    </w:rPr>
  </w:style>
  <w:style w:type="character" w:styleId="a8">
    <w:name w:val="Emphasis"/>
    <w:basedOn w:val="a0"/>
    <w:uiPriority w:val="20"/>
    <w:qFormat/>
    <w:rsid w:val="00F9104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9104A"/>
    <w:rPr>
      <w:szCs w:val="32"/>
    </w:rPr>
  </w:style>
  <w:style w:type="paragraph" w:styleId="aa">
    <w:name w:val="List Paragraph"/>
    <w:basedOn w:val="a"/>
    <w:uiPriority w:val="34"/>
    <w:qFormat/>
    <w:rsid w:val="00F9104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104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F9104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9104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F9104A"/>
    <w:rPr>
      <w:b/>
      <w:i/>
      <w:sz w:val="24"/>
    </w:rPr>
  </w:style>
  <w:style w:type="character" w:styleId="af">
    <w:name w:val="Subtle Emphasis"/>
    <w:uiPriority w:val="19"/>
    <w:qFormat/>
    <w:rsid w:val="00F9104A"/>
    <w:rPr>
      <w:i/>
      <w:color w:val="5A5A5A"/>
    </w:rPr>
  </w:style>
  <w:style w:type="character" w:styleId="af0">
    <w:name w:val="Intense Emphasis"/>
    <w:basedOn w:val="a0"/>
    <w:uiPriority w:val="21"/>
    <w:qFormat/>
    <w:rsid w:val="00F9104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9104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9104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9104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F9104A"/>
    <w:pPr>
      <w:outlineLvl w:val="9"/>
    </w:pPr>
  </w:style>
  <w:style w:type="paragraph" w:customStyle="1" w:styleId="Style1">
    <w:name w:val="Style1"/>
    <w:basedOn w:val="a"/>
    <w:link w:val="Style1Char"/>
    <w:qFormat/>
    <w:rsid w:val="00F9104A"/>
    <w:pPr>
      <w:numPr>
        <w:numId w:val="1"/>
      </w:numPr>
      <w:tabs>
        <w:tab w:val="left" w:pos="450"/>
        <w:tab w:val="left" w:pos="990"/>
      </w:tabs>
      <w:autoSpaceDE w:val="0"/>
      <w:autoSpaceDN w:val="0"/>
      <w:adjustRightInd w:val="0"/>
    </w:pPr>
    <w:rPr>
      <w:rFonts w:ascii="Browallia New" w:hAnsi="Browallia New" w:cs="Browallia New"/>
      <w:sz w:val="32"/>
      <w:szCs w:val="32"/>
    </w:rPr>
  </w:style>
  <w:style w:type="character" w:customStyle="1" w:styleId="Style1Char">
    <w:name w:val="Style1 Char"/>
    <w:basedOn w:val="a0"/>
    <w:link w:val="Style1"/>
    <w:rsid w:val="00F9104A"/>
    <w:rPr>
      <w:rFonts w:ascii="Browallia New" w:hAnsi="Browallia New" w:cs="Browallia New"/>
      <w:sz w:val="32"/>
      <w:szCs w:val="32"/>
    </w:rPr>
  </w:style>
  <w:style w:type="table" w:styleId="af5">
    <w:name w:val="Table Grid"/>
    <w:basedOn w:val="a1"/>
    <w:uiPriority w:val="59"/>
    <w:rsid w:val="00B6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F17C-1499-4305-84EA-D342FF7B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2014-01-24T03:27:00Z</cp:lastPrinted>
  <dcterms:created xsi:type="dcterms:W3CDTF">2014-09-12T06:35:00Z</dcterms:created>
  <dcterms:modified xsi:type="dcterms:W3CDTF">2014-09-12T06:35:00Z</dcterms:modified>
</cp:coreProperties>
</file>